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CC" w:rsidRPr="000E7ECC" w:rsidRDefault="000E7ECC" w:rsidP="000E7ECC">
      <w:pPr>
        <w:autoSpaceDE w:val="0"/>
        <w:autoSpaceDN w:val="0"/>
        <w:adjustRightInd w:val="0"/>
        <w:spacing w:after="240" w:line="240" w:lineRule="auto"/>
        <w:ind w:left="1418" w:hanging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E7EC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</w:t>
      </w:r>
      <w:r w:rsidRPr="000E7ECC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0E7EC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íloha </w:t>
      </w:r>
      <w:r w:rsidRPr="000E7ECC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0E7EC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Pr="000E7E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Formulář PRŮBĚŽNÉ/závěrečné</w:t>
      </w:r>
      <w:r w:rsidRPr="000E7ECC">
        <w:rPr>
          <w:rFonts w:ascii="Times New Roman" w:eastAsia="Times New Roman" w:hAnsi="Times New Roman" w:cs="Times New Roman"/>
          <w:b/>
          <w:bCs/>
          <w:caps/>
          <w:sz w:val="24"/>
          <w:szCs w:val="24"/>
          <w:vertAlign w:val="superscript"/>
          <w:lang w:eastAsia="cs-CZ"/>
        </w:rPr>
        <w:footnoteReference w:id="1"/>
      </w:r>
      <w:r w:rsidRPr="000E7E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 zprávy</w:t>
      </w:r>
      <w:r w:rsidRPr="000E7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PROJEKTU GRANTOVÉ SOUTĚŽE </w:t>
      </w:r>
    </w:p>
    <w:p w:rsidR="000E7ECC" w:rsidRPr="000E7ECC" w:rsidRDefault="000E7ECC" w:rsidP="000E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E7E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(formát řádků lze měnit podle potřeby)</w:t>
      </w:r>
    </w:p>
    <w:p w:rsidR="000E7ECC" w:rsidRPr="000E7ECC" w:rsidRDefault="000E7ECC" w:rsidP="000E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218"/>
        <w:gridCol w:w="2930"/>
      </w:tblGrid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Řešitel</w:t>
            </w: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(jméno, příjmení, tituly)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Pracoviště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9180" w:type="dxa"/>
            <w:gridSpan w:val="3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 průběhu a dosažených cílů projektu</w:t>
            </w:r>
          </w:p>
        </w:tc>
      </w:tr>
      <w:tr w:rsidR="000E7ECC" w:rsidRPr="000E7ECC" w:rsidTr="00177D18">
        <w:tc>
          <w:tcPr>
            <w:tcW w:w="9180" w:type="dxa"/>
            <w:gridSpan w:val="3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9180" w:type="dxa"/>
            <w:gridSpan w:val="3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Všechny výstupy projektu (u závěrečné zprávy za celou dobu řešení), včetně informace o jejich vložení do OBD (RIV)</w:t>
            </w:r>
          </w:p>
        </w:tc>
      </w:tr>
      <w:tr w:rsidR="000E7ECC" w:rsidRPr="000E7ECC" w:rsidTr="00177D18">
        <w:tc>
          <w:tcPr>
            <w:tcW w:w="9180" w:type="dxa"/>
            <w:gridSpan w:val="3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9180" w:type="dxa"/>
            <w:gridSpan w:val="3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Rozpočet projektu v daném roce</w:t>
            </w: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Plán </w:t>
            </w: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Čerpání </w:t>
            </w: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Investiční výdaje </w:t>
            </w: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Neinvestiční výdaje z toho:</w:t>
            </w: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Drobný hmotný a nehmotný majetek</w:t>
            </w: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rPr>
          <w:trHeight w:val="58"/>
        </w:trPr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Služby</w:t>
            </w: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Cestovné</w:t>
            </w: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OON</w:t>
            </w: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3032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CELKEM NIV</w:t>
            </w: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cs-CZ"/>
              </w:rPr>
              <w:footnoteReference w:id="2"/>
            </w:r>
          </w:p>
        </w:tc>
        <w:tc>
          <w:tcPr>
            <w:tcW w:w="3218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0" w:type="dxa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9180" w:type="dxa"/>
            <w:gridSpan w:val="3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Komentář k čerpání rozpočtu: </w:t>
            </w:r>
          </w:p>
          <w:p w:rsid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E7ECC" w:rsidRPr="000E7ECC" w:rsidTr="00177D18">
        <w:tc>
          <w:tcPr>
            <w:tcW w:w="9180" w:type="dxa"/>
            <w:gridSpan w:val="3"/>
            <w:shd w:val="clear" w:color="auto" w:fill="auto"/>
          </w:tcPr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Podpis řešitele:</w:t>
            </w:r>
          </w:p>
          <w:p w:rsidR="000E7ECC" w:rsidRPr="000E7ECC" w:rsidRDefault="000E7ECC" w:rsidP="000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E7ECC" w:rsidRPr="000E7ECC" w:rsidRDefault="000E7ECC" w:rsidP="000E7ECC">
            <w:pPr>
              <w:tabs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Dne:</w:t>
            </w:r>
            <w:r w:rsidRPr="000E7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ab/>
              <w:t>Podpis:</w:t>
            </w:r>
          </w:p>
        </w:tc>
      </w:tr>
    </w:tbl>
    <w:p w:rsidR="005D1707" w:rsidRDefault="005D1707"/>
    <w:sectPr w:rsidR="005D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14E" w:rsidRDefault="00F1214E" w:rsidP="00F944C2">
      <w:pPr>
        <w:spacing w:after="0" w:line="240" w:lineRule="auto"/>
      </w:pPr>
      <w:r>
        <w:separator/>
      </w:r>
    </w:p>
  </w:endnote>
  <w:endnote w:type="continuationSeparator" w:id="0">
    <w:p w:rsidR="00F1214E" w:rsidRDefault="00F1214E" w:rsidP="00F9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14E" w:rsidRDefault="00F1214E" w:rsidP="00F944C2">
      <w:pPr>
        <w:spacing w:after="0" w:line="240" w:lineRule="auto"/>
      </w:pPr>
      <w:r>
        <w:separator/>
      </w:r>
    </w:p>
  </w:footnote>
  <w:footnote w:type="continuationSeparator" w:id="0">
    <w:p w:rsidR="00F1214E" w:rsidRDefault="00F1214E" w:rsidP="00F944C2">
      <w:pPr>
        <w:spacing w:after="0" w:line="240" w:lineRule="auto"/>
      </w:pPr>
      <w:r>
        <w:continuationSeparator/>
      </w:r>
    </w:p>
  </w:footnote>
  <w:footnote w:id="1">
    <w:p w:rsidR="000E7ECC" w:rsidRDefault="000E7ECC" w:rsidP="000E7EC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:rsidR="000E7ECC" w:rsidRDefault="000E7ECC" w:rsidP="000E7ECC">
      <w:pPr>
        <w:pStyle w:val="Textpoznpodarou"/>
      </w:pPr>
      <w:r>
        <w:rPr>
          <w:rStyle w:val="Znakapoznpodarou"/>
        </w:rPr>
        <w:footnoteRef/>
      </w:r>
      <w:r>
        <w:t xml:space="preserve"> Poměr </w:t>
      </w:r>
      <w:r w:rsidRPr="004142FA">
        <w:t xml:space="preserve">personálních nákladů (OON + odměny) </w:t>
      </w:r>
      <w:r>
        <w:t>vůči celkovým neinvestičním výdajům nepřekročí 30%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C2"/>
    <w:rsid w:val="000E7ECC"/>
    <w:rsid w:val="005D1707"/>
    <w:rsid w:val="00F1214E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5B1C"/>
  <w15:chartTrackingRefBased/>
  <w15:docId w15:val="{6D537B80-AC57-437B-BF92-2287441D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E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7E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E7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reisovam</dc:creator>
  <cp:keywords/>
  <dc:description/>
  <cp:lastModifiedBy>reisovam</cp:lastModifiedBy>
  <cp:revision>2</cp:revision>
  <dcterms:created xsi:type="dcterms:W3CDTF">2022-08-29T10:53:00Z</dcterms:created>
  <dcterms:modified xsi:type="dcterms:W3CDTF">2022-08-29T10:53:00Z</dcterms:modified>
</cp:coreProperties>
</file>